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4567" w14:textId="77777777" w:rsidR="00342C7D" w:rsidRDefault="00C402AF">
      <w:pPr>
        <w:shd w:val="clear" w:color="auto" w:fill="FFFFFF"/>
        <w:spacing w:before="120" w:after="120" w:line="256" w:lineRule="auto"/>
        <w:rPr>
          <w:rFonts w:ascii="Calibri" w:eastAsia="Calibri" w:hAnsi="Calibri" w:cs="Calibri"/>
          <w:b/>
          <w:color w:val="222222"/>
        </w:rPr>
      </w:pPr>
      <w:proofErr w:type="spellStart"/>
      <w:r>
        <w:rPr>
          <w:b/>
          <w:color w:val="222222"/>
        </w:rPr>
        <w:t>Appendix</w:t>
      </w:r>
      <w:proofErr w:type="spellEnd"/>
      <w:r>
        <w:rPr>
          <w:b/>
          <w:color w:val="222222"/>
        </w:rPr>
        <w:t xml:space="preserve"> 2: </w:t>
      </w:r>
      <w:proofErr w:type="spellStart"/>
      <w:r>
        <w:rPr>
          <w:b/>
          <w:color w:val="222222"/>
        </w:rPr>
        <w:t>Scope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Work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and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Technical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Specification</w:t>
      </w:r>
      <w:proofErr w:type="spellEnd"/>
    </w:p>
    <w:p w14:paraId="090A4568" w14:textId="77777777" w:rsidR="00342C7D" w:rsidRDefault="00342C7D">
      <w:pPr>
        <w:shd w:val="clear" w:color="auto" w:fill="FFFFFF"/>
        <w:rPr>
          <w:b/>
          <w:color w:val="222222"/>
        </w:rPr>
      </w:pPr>
    </w:p>
    <w:p w14:paraId="090A4569" w14:textId="77777777" w:rsidR="00342C7D" w:rsidRDefault="00C402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222222"/>
        </w:rPr>
      </w:pPr>
      <w:proofErr w:type="spellStart"/>
      <w:r>
        <w:rPr>
          <w:b/>
          <w:color w:val="222222"/>
        </w:rPr>
        <w:t>Scope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work</w:t>
      </w:r>
      <w:proofErr w:type="spellEnd"/>
      <w:r>
        <w:rPr>
          <w:b/>
          <w:color w:val="222222"/>
        </w:rPr>
        <w:t xml:space="preserve"> </w:t>
      </w:r>
    </w:p>
    <w:p w14:paraId="090A456A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222222"/>
        </w:rPr>
      </w:pPr>
    </w:p>
    <w:p w14:paraId="090A456B" w14:textId="77777777" w:rsidR="00342C7D" w:rsidRDefault="00C402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Within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each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call-off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contract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issued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under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Framework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Agreement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Territorial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selected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Contractor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will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responsible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following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activities</w:t>
      </w:r>
      <w:proofErr w:type="spellEnd"/>
      <w:r>
        <w:rPr>
          <w:color w:val="222222"/>
        </w:rPr>
        <w:t xml:space="preserve">:   </w:t>
      </w:r>
    </w:p>
    <w:p w14:paraId="090A456C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</w:p>
    <w:p w14:paraId="090A456D" w14:textId="77777777" w:rsidR="00342C7D" w:rsidRDefault="00C402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22222"/>
        </w:rPr>
      </w:pPr>
      <w:proofErr w:type="spellStart"/>
      <w:r>
        <w:rPr>
          <w:b/>
          <w:color w:val="222222"/>
        </w:rPr>
        <w:t>Stage</w:t>
      </w:r>
      <w:proofErr w:type="spellEnd"/>
      <w:r>
        <w:rPr>
          <w:b/>
          <w:color w:val="222222"/>
        </w:rPr>
        <w:t xml:space="preserve"> 1. </w:t>
      </w:r>
      <w:proofErr w:type="spellStart"/>
      <w:r>
        <w:rPr>
          <w:b/>
          <w:color w:val="222222"/>
        </w:rPr>
        <w:t>Initial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Data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Collection</w:t>
      </w:r>
      <w:proofErr w:type="spellEnd"/>
      <w:r>
        <w:rPr>
          <w:b/>
          <w:color w:val="222222"/>
        </w:rPr>
        <w:t xml:space="preserve"> &amp; </w:t>
      </w:r>
      <w:proofErr w:type="spellStart"/>
      <w:r>
        <w:rPr>
          <w:b/>
          <w:color w:val="222222"/>
        </w:rPr>
        <w:t>Hromada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Diagnostic</w:t>
      </w:r>
      <w:proofErr w:type="spellEnd"/>
      <w:r>
        <w:rPr>
          <w:b/>
          <w:color w:val="222222"/>
        </w:rPr>
        <w:t xml:space="preserve"> </w:t>
      </w:r>
    </w:p>
    <w:p w14:paraId="090A456E" w14:textId="77777777" w:rsidR="00342C7D" w:rsidRDefault="00C402AF">
      <w:pPr>
        <w:numPr>
          <w:ilvl w:val="0"/>
          <w:numId w:val="1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Review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materials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collected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Polaris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as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result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initial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collection</w:t>
      </w:r>
      <w:proofErr w:type="spellEnd"/>
      <w:r>
        <w:rPr>
          <w:color w:val="222222"/>
        </w:rPr>
        <w:t xml:space="preserve"> (</w:t>
      </w:r>
      <w:proofErr w:type="spellStart"/>
      <w:r>
        <w:rPr>
          <w:color w:val="222222"/>
        </w:rPr>
        <w:t>basic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static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about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community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strategic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documents</w:t>
      </w:r>
      <w:proofErr w:type="spellEnd"/>
      <w:r>
        <w:rPr>
          <w:color w:val="222222"/>
        </w:rPr>
        <w:t>).</w:t>
      </w:r>
    </w:p>
    <w:p w14:paraId="090A456F" w14:textId="77777777" w:rsidR="00342C7D" w:rsidRDefault="00C402AF">
      <w:pPr>
        <w:numPr>
          <w:ilvl w:val="0"/>
          <w:numId w:val="1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Consulting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community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process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final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selection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document</w:t>
      </w:r>
      <w:proofErr w:type="spellEnd"/>
      <w:r>
        <w:rPr>
          <w:color w:val="222222"/>
        </w:rPr>
        <w:t>.</w:t>
      </w:r>
    </w:p>
    <w:p w14:paraId="090A4570" w14:textId="77777777" w:rsidR="00342C7D" w:rsidRDefault="00C402AF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Support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formation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Territorial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taking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into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account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relevant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stakeholders</w:t>
      </w:r>
      <w:proofErr w:type="spellEnd"/>
      <w:r>
        <w:rPr>
          <w:color w:val="222222"/>
        </w:rPr>
        <w:t>.</w:t>
      </w:r>
    </w:p>
    <w:p w14:paraId="090A4571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</w:p>
    <w:p w14:paraId="090A4572" w14:textId="77777777" w:rsidR="00342C7D" w:rsidRDefault="00C402AF">
      <w:pPr>
        <w:shd w:val="clear" w:color="auto" w:fill="FFFFFF"/>
        <w:rPr>
          <w:color w:val="222222"/>
        </w:rPr>
      </w:pPr>
      <w:proofErr w:type="spellStart"/>
      <w:r>
        <w:rPr>
          <w:b/>
          <w:color w:val="222222"/>
        </w:rPr>
        <w:t>Stage</w:t>
      </w:r>
      <w:proofErr w:type="spellEnd"/>
      <w:r>
        <w:rPr>
          <w:b/>
          <w:color w:val="222222"/>
        </w:rPr>
        <w:t xml:space="preserve"> 2. </w:t>
      </w:r>
      <w:proofErr w:type="spellStart"/>
      <w:r>
        <w:rPr>
          <w:b/>
          <w:color w:val="222222"/>
        </w:rPr>
        <w:t>Main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data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collection</w:t>
      </w:r>
      <w:proofErr w:type="spellEnd"/>
    </w:p>
    <w:p w14:paraId="090A4573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rPr>
          <w:color w:val="222222"/>
        </w:rPr>
        <w:t xml:space="preserve">Support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activities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necessary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collection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official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requests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preparations</w:t>
      </w:r>
      <w:proofErr w:type="spellEnd"/>
      <w:r>
        <w:rPr>
          <w:color w:val="222222"/>
        </w:rPr>
        <w:t xml:space="preserve">.  </w:t>
      </w:r>
    </w:p>
    <w:p w14:paraId="090A4574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Critical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analysis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available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strategic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sectoral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Territorial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 xml:space="preserve">; </w:t>
      </w:r>
      <w:proofErr w:type="spellStart"/>
      <w:r>
        <w:rPr>
          <w:color w:val="222222"/>
        </w:rPr>
        <w:t>identification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gaps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availability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certain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industries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>/</w:t>
      </w:r>
      <w:proofErr w:type="spellStart"/>
      <w:r>
        <w:rPr>
          <w:color w:val="222222"/>
        </w:rPr>
        <w:t>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territories</w:t>
      </w:r>
      <w:proofErr w:type="spellEnd"/>
      <w:r>
        <w:rPr>
          <w:color w:val="222222"/>
        </w:rPr>
        <w:t xml:space="preserve">; </w:t>
      </w:r>
      <w:proofErr w:type="spellStart"/>
      <w:r>
        <w:rPr>
          <w:color w:val="222222"/>
        </w:rPr>
        <w:t>identification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measures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collect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additional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from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secondary</w:t>
      </w:r>
      <w:proofErr w:type="spellEnd"/>
      <w:r>
        <w:rPr>
          <w:color w:val="222222"/>
        </w:rPr>
        <w:t xml:space="preserve"> (</w:t>
      </w:r>
      <w:proofErr w:type="spellStart"/>
      <w:r>
        <w:rPr>
          <w:color w:val="222222"/>
        </w:rPr>
        <w:t>e.g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local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agencies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statistical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services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open</w:t>
      </w:r>
      <w:proofErr w:type="spellEnd"/>
      <w:r>
        <w:rPr>
          <w:color w:val="222222"/>
        </w:rPr>
        <w:t xml:space="preserve"> GIS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)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primary</w:t>
      </w:r>
      <w:proofErr w:type="spellEnd"/>
      <w:r>
        <w:rPr>
          <w:color w:val="222222"/>
        </w:rPr>
        <w:t xml:space="preserve"> (</w:t>
      </w:r>
      <w:proofErr w:type="spellStart"/>
      <w:r>
        <w:rPr>
          <w:color w:val="222222"/>
        </w:rPr>
        <w:t>e.g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interviews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surveys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field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observations</w:t>
      </w:r>
      <w:proofErr w:type="spellEnd"/>
      <w:r>
        <w:rPr>
          <w:color w:val="222222"/>
        </w:rPr>
        <w:t xml:space="preserve">) </w:t>
      </w:r>
      <w:proofErr w:type="spellStart"/>
      <w:r>
        <w:rPr>
          <w:color w:val="222222"/>
        </w:rPr>
        <w:t>sources</w:t>
      </w:r>
      <w:proofErr w:type="spellEnd"/>
      <w:r>
        <w:rPr>
          <w:color w:val="222222"/>
        </w:rPr>
        <w:t>.</w:t>
      </w:r>
    </w:p>
    <w:p w14:paraId="090A4575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Conducting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all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necessary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procedures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collection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preparatory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phase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elaboration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Territorial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>.</w:t>
      </w:r>
    </w:p>
    <w:p w14:paraId="090A4576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necessary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baseline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maps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sets</w:t>
      </w:r>
      <w:proofErr w:type="spellEnd"/>
      <w:r>
        <w:rPr>
          <w:color w:val="222222"/>
        </w:rPr>
        <w:t>.</w:t>
      </w:r>
    </w:p>
    <w:p w14:paraId="090A4577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Initiating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process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public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consultations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local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residents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including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those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living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starosta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districts</w:t>
      </w:r>
      <w:proofErr w:type="spellEnd"/>
      <w:r>
        <w:rPr>
          <w:color w:val="222222"/>
        </w:rPr>
        <w:t>.</w:t>
      </w:r>
    </w:p>
    <w:p w14:paraId="090A4578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information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based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completing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Stage</w:t>
      </w:r>
      <w:proofErr w:type="spellEnd"/>
      <w:r>
        <w:rPr>
          <w:color w:val="222222"/>
        </w:rPr>
        <w:t xml:space="preserve"> 2.</w:t>
      </w:r>
    </w:p>
    <w:p w14:paraId="090A4579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Participation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regular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Polaris</w:t>
      </w:r>
      <w:proofErr w:type="spellEnd"/>
      <w:r>
        <w:rPr>
          <w:color w:val="222222"/>
        </w:rPr>
        <w:t xml:space="preserve"> LLR </w:t>
      </w:r>
      <w:proofErr w:type="spellStart"/>
      <w:r>
        <w:rPr>
          <w:color w:val="222222"/>
        </w:rPr>
        <w:t>team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from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>.</w:t>
      </w:r>
    </w:p>
    <w:p w14:paraId="090A457A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</w:p>
    <w:p w14:paraId="090A457B" w14:textId="77777777" w:rsidR="00342C7D" w:rsidRDefault="00C402AF">
      <w:pPr>
        <w:shd w:val="clear" w:color="auto" w:fill="FFFFFF"/>
        <w:rPr>
          <w:b/>
          <w:color w:val="222222"/>
        </w:rPr>
      </w:pPr>
      <w:proofErr w:type="spellStart"/>
      <w:r>
        <w:rPr>
          <w:b/>
          <w:color w:val="222222"/>
        </w:rPr>
        <w:t>Stage</w:t>
      </w:r>
      <w:proofErr w:type="spellEnd"/>
      <w:r>
        <w:rPr>
          <w:b/>
          <w:color w:val="222222"/>
        </w:rPr>
        <w:t xml:space="preserve"> 3. </w:t>
      </w:r>
      <w:proofErr w:type="spellStart"/>
      <w:r>
        <w:rPr>
          <w:b/>
          <w:color w:val="222222"/>
        </w:rPr>
        <w:t>Analysis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and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forming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development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perspective</w:t>
      </w:r>
      <w:proofErr w:type="spellEnd"/>
      <w:r>
        <w:rPr>
          <w:b/>
          <w:color w:val="222222"/>
        </w:rPr>
        <w:t xml:space="preserve"> 08 09</w:t>
      </w:r>
    </w:p>
    <w:p w14:paraId="090A457C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analysis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collected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>.</w:t>
      </w:r>
    </w:p>
    <w:p w14:paraId="090A457D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necessary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baseline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maps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sets</w:t>
      </w:r>
      <w:proofErr w:type="spellEnd"/>
      <w:r>
        <w:rPr>
          <w:color w:val="222222"/>
        </w:rPr>
        <w:t>.</w:t>
      </w:r>
    </w:p>
    <w:p w14:paraId="090A457E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Identification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prospects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territorial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community</w:t>
      </w:r>
      <w:proofErr w:type="spellEnd"/>
      <w:r>
        <w:rPr>
          <w:color w:val="222222"/>
        </w:rPr>
        <w:t>.</w:t>
      </w:r>
    </w:p>
    <w:p w14:paraId="090A457F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collected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maps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proposal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registry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map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conducting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analysis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compiling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materials</w:t>
      </w:r>
      <w:proofErr w:type="spellEnd"/>
      <w:r>
        <w:rPr>
          <w:color w:val="222222"/>
        </w:rPr>
        <w:t>.</w:t>
      </w:r>
    </w:p>
    <w:p w14:paraId="090A4580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Consulting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cartographic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materials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moderation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minutes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>.</w:t>
      </w:r>
    </w:p>
    <w:p w14:paraId="090A4581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information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based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completing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Stage</w:t>
      </w:r>
      <w:proofErr w:type="spellEnd"/>
      <w:r>
        <w:rPr>
          <w:color w:val="222222"/>
        </w:rPr>
        <w:t xml:space="preserve"> 3.</w:t>
      </w:r>
    </w:p>
    <w:p w14:paraId="090A4582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Participation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regular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Polaris</w:t>
      </w:r>
      <w:proofErr w:type="spellEnd"/>
      <w:r>
        <w:rPr>
          <w:color w:val="222222"/>
        </w:rPr>
        <w:t xml:space="preserve"> LLR </w:t>
      </w:r>
      <w:proofErr w:type="spellStart"/>
      <w:r>
        <w:rPr>
          <w:color w:val="222222"/>
        </w:rPr>
        <w:t>team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from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>.</w:t>
      </w:r>
    </w:p>
    <w:p w14:paraId="090A4583" w14:textId="77777777" w:rsidR="00342C7D" w:rsidRDefault="00342C7D">
      <w:pPr>
        <w:shd w:val="clear" w:color="auto" w:fill="FFFFFF"/>
        <w:rPr>
          <w:b/>
          <w:color w:val="222222"/>
        </w:rPr>
      </w:pPr>
    </w:p>
    <w:p w14:paraId="090A4584" w14:textId="77777777" w:rsidR="00342C7D" w:rsidRDefault="00C402AF">
      <w:pPr>
        <w:shd w:val="clear" w:color="auto" w:fill="FFFFFF"/>
        <w:rPr>
          <w:b/>
          <w:color w:val="222222"/>
        </w:rPr>
      </w:pPr>
      <w:proofErr w:type="spellStart"/>
      <w:r>
        <w:rPr>
          <w:b/>
          <w:color w:val="222222"/>
        </w:rPr>
        <w:lastRenderedPageBreak/>
        <w:t>Stage</w:t>
      </w:r>
      <w:proofErr w:type="spellEnd"/>
      <w:r>
        <w:rPr>
          <w:b/>
          <w:color w:val="222222"/>
        </w:rPr>
        <w:t xml:space="preserve"> 4. </w:t>
      </w:r>
      <w:proofErr w:type="spellStart"/>
      <w:r>
        <w:rPr>
          <w:b/>
          <w:color w:val="222222"/>
        </w:rPr>
        <w:t>Elaboration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and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discussion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hromada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development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scenarios</w:t>
      </w:r>
      <w:proofErr w:type="spellEnd"/>
      <w:r>
        <w:rPr>
          <w:b/>
          <w:color w:val="222222"/>
        </w:rPr>
        <w:t xml:space="preserve"> 10 02</w:t>
      </w:r>
    </w:p>
    <w:p w14:paraId="090A4585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Participation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implementation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scenario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planning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workshops</w:t>
      </w:r>
      <w:proofErr w:type="spellEnd"/>
      <w:r>
        <w:rPr>
          <w:color w:val="222222"/>
        </w:rPr>
        <w:t>.</w:t>
      </w:r>
    </w:p>
    <w:p w14:paraId="090A4586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Consulting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communities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presentation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discussion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workshop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communities</w:t>
      </w:r>
      <w:proofErr w:type="spellEnd"/>
      <w:r>
        <w:rPr>
          <w:color w:val="222222"/>
        </w:rPr>
        <w:t>.</w:t>
      </w:r>
    </w:p>
    <w:p w14:paraId="090A4587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Supporting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final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scenarios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through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consultations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meeting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moderation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minutes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materials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publication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during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strategic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session</w:t>
      </w:r>
      <w:proofErr w:type="spellEnd"/>
      <w:r>
        <w:rPr>
          <w:color w:val="222222"/>
        </w:rPr>
        <w:t>.</w:t>
      </w:r>
    </w:p>
    <w:p w14:paraId="090A4588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public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event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community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discussion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regarding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terms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reference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</w:t>
      </w:r>
      <w:proofErr w:type="spellEnd"/>
      <w:r>
        <w:rPr>
          <w:color w:val="222222"/>
        </w:rPr>
        <w:t>.</w:t>
      </w:r>
    </w:p>
    <w:p w14:paraId="090A4589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Conducting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Strategic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Session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terms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reference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approval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Strategic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Session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Protocol</w:t>
      </w:r>
      <w:proofErr w:type="spellEnd"/>
      <w:r>
        <w:rPr>
          <w:color w:val="222222"/>
        </w:rPr>
        <w:t>.</w:t>
      </w:r>
    </w:p>
    <w:p w14:paraId="090A458A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information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based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completing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Stage</w:t>
      </w:r>
      <w:proofErr w:type="spellEnd"/>
      <w:r>
        <w:rPr>
          <w:color w:val="222222"/>
        </w:rPr>
        <w:t xml:space="preserve"> 4.</w:t>
      </w:r>
    </w:p>
    <w:p w14:paraId="090A458B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Participation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regular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Polaris</w:t>
      </w:r>
      <w:proofErr w:type="spellEnd"/>
      <w:r>
        <w:rPr>
          <w:color w:val="222222"/>
        </w:rPr>
        <w:t xml:space="preserve"> LLR </w:t>
      </w:r>
      <w:proofErr w:type="spellStart"/>
      <w:r>
        <w:rPr>
          <w:color w:val="222222"/>
        </w:rPr>
        <w:t>team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from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>.</w:t>
      </w:r>
    </w:p>
    <w:p w14:paraId="090A458C" w14:textId="77777777" w:rsidR="00342C7D" w:rsidRDefault="00342C7D">
      <w:pPr>
        <w:shd w:val="clear" w:color="auto" w:fill="FFFFFF"/>
        <w:rPr>
          <w:b/>
          <w:color w:val="222222"/>
        </w:rPr>
      </w:pPr>
    </w:p>
    <w:p w14:paraId="090A458D" w14:textId="77777777" w:rsidR="00342C7D" w:rsidRDefault="00C402AF">
      <w:pPr>
        <w:shd w:val="clear" w:color="auto" w:fill="FFFFFF"/>
        <w:rPr>
          <w:b/>
          <w:color w:val="222222"/>
        </w:rPr>
      </w:pPr>
      <w:proofErr w:type="spellStart"/>
      <w:r>
        <w:rPr>
          <w:b/>
          <w:color w:val="222222"/>
        </w:rPr>
        <w:t>Stage</w:t>
      </w:r>
      <w:proofErr w:type="spellEnd"/>
      <w:r>
        <w:rPr>
          <w:b/>
          <w:color w:val="222222"/>
        </w:rPr>
        <w:t xml:space="preserve"> 5. </w:t>
      </w:r>
      <w:proofErr w:type="spellStart"/>
      <w:r>
        <w:rPr>
          <w:b/>
          <w:color w:val="222222"/>
        </w:rPr>
        <w:t>Formation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Terms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Reference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for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the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Comprehensive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Plan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Spatial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Development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Territorial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Hromada</w:t>
      </w:r>
      <w:proofErr w:type="spellEnd"/>
    </w:p>
    <w:p w14:paraId="090A458E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draft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Terms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Reference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</w:t>
      </w:r>
      <w:proofErr w:type="spellEnd"/>
      <w:r>
        <w:rPr>
          <w:color w:val="222222"/>
        </w:rPr>
        <w:t>.</w:t>
      </w:r>
    </w:p>
    <w:p w14:paraId="090A458F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rPr>
          <w:color w:val="222222"/>
        </w:rPr>
        <w:t xml:space="preserve">Support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discussions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moderation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ToR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protocol</w:t>
      </w:r>
      <w:proofErr w:type="spellEnd"/>
      <w:r>
        <w:rPr>
          <w:color w:val="222222"/>
        </w:rPr>
        <w:t>.</w:t>
      </w:r>
    </w:p>
    <w:p w14:paraId="090A4590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Coordination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approval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final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version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Terms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Reference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Comprehensive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</w:t>
      </w:r>
      <w:proofErr w:type="spellEnd"/>
      <w:r>
        <w:rPr>
          <w:color w:val="222222"/>
        </w:rPr>
        <w:t>.</w:t>
      </w:r>
    </w:p>
    <w:p w14:paraId="090A4591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procedural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information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based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completing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Stage</w:t>
      </w:r>
      <w:proofErr w:type="spellEnd"/>
      <w:r>
        <w:rPr>
          <w:color w:val="222222"/>
        </w:rPr>
        <w:t xml:space="preserve"> 5.</w:t>
      </w:r>
    </w:p>
    <w:p w14:paraId="090A4592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Participation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regular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Polaris</w:t>
      </w:r>
      <w:proofErr w:type="spellEnd"/>
      <w:r>
        <w:rPr>
          <w:color w:val="222222"/>
        </w:rPr>
        <w:t xml:space="preserve"> LLR </w:t>
      </w:r>
      <w:proofErr w:type="spellStart"/>
      <w:r>
        <w:rPr>
          <w:color w:val="222222"/>
        </w:rPr>
        <w:t>team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from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>.</w:t>
      </w:r>
      <w:r>
        <w:rPr>
          <w:b/>
          <w:color w:val="222222"/>
        </w:rPr>
        <w:br/>
      </w:r>
    </w:p>
    <w:p w14:paraId="090A4593" w14:textId="77777777" w:rsidR="00342C7D" w:rsidRDefault="00C402AF">
      <w:pPr>
        <w:shd w:val="clear" w:color="auto" w:fill="FFFFFF"/>
        <w:rPr>
          <w:b/>
          <w:color w:val="222222"/>
        </w:rPr>
      </w:pPr>
      <w:proofErr w:type="spellStart"/>
      <w:r>
        <w:rPr>
          <w:b/>
          <w:color w:val="222222"/>
        </w:rPr>
        <w:t>Stage</w:t>
      </w:r>
      <w:proofErr w:type="spellEnd"/>
      <w:r>
        <w:rPr>
          <w:b/>
          <w:color w:val="222222"/>
        </w:rPr>
        <w:t xml:space="preserve"> 6. </w:t>
      </w:r>
      <w:proofErr w:type="spellStart"/>
      <w:r>
        <w:rPr>
          <w:b/>
          <w:color w:val="222222"/>
        </w:rPr>
        <w:t>Identification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and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development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projects</w:t>
      </w:r>
      <w:proofErr w:type="spellEnd"/>
    </w:p>
    <w:p w14:paraId="090A4594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Consulting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Polaris</w:t>
      </w:r>
      <w:proofErr w:type="spellEnd"/>
      <w:r>
        <w:rPr>
          <w:color w:val="222222"/>
        </w:rPr>
        <w:t xml:space="preserve"> LLR </w:t>
      </w:r>
      <w:proofErr w:type="spellStart"/>
      <w:r>
        <w:rPr>
          <w:color w:val="222222"/>
        </w:rPr>
        <w:t>team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selection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potential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projects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funding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based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preliminary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analysis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collected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data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Strategic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Session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outcomes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scenario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planning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workshops</w:t>
      </w:r>
      <w:proofErr w:type="spellEnd"/>
      <w:r>
        <w:rPr>
          <w:color w:val="222222"/>
        </w:rPr>
        <w:t>.</w:t>
      </w:r>
    </w:p>
    <w:p w14:paraId="090A4595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procedural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information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based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completing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Stage</w:t>
      </w:r>
      <w:proofErr w:type="spellEnd"/>
      <w:r>
        <w:rPr>
          <w:color w:val="222222"/>
        </w:rPr>
        <w:t xml:space="preserve"> 5.</w:t>
      </w:r>
    </w:p>
    <w:p w14:paraId="090A4596" w14:textId="77777777" w:rsidR="00342C7D" w:rsidRDefault="00C402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Participation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regular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Polaris</w:t>
      </w:r>
      <w:proofErr w:type="spellEnd"/>
      <w:r>
        <w:rPr>
          <w:color w:val="222222"/>
        </w:rPr>
        <w:t xml:space="preserve"> LLR </w:t>
      </w:r>
      <w:proofErr w:type="spellStart"/>
      <w:r>
        <w:rPr>
          <w:color w:val="222222"/>
        </w:rPr>
        <w:t>team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from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>.</w:t>
      </w:r>
    </w:p>
    <w:p w14:paraId="090A4597" w14:textId="77777777" w:rsidR="00342C7D" w:rsidRDefault="00342C7D">
      <w:pPr>
        <w:shd w:val="clear" w:color="auto" w:fill="FFFFFF"/>
        <w:rPr>
          <w:b/>
          <w:color w:val="222222"/>
        </w:rPr>
      </w:pPr>
    </w:p>
    <w:p w14:paraId="090A4598" w14:textId="77777777" w:rsidR="00342C7D" w:rsidRDefault="00C402AF">
      <w:pPr>
        <w:shd w:val="clear" w:color="auto" w:fill="FFFFFF"/>
        <w:rPr>
          <w:b/>
          <w:color w:val="222222"/>
        </w:rPr>
      </w:pPr>
      <w:proofErr w:type="spellStart"/>
      <w:r>
        <w:rPr>
          <w:b/>
          <w:color w:val="222222"/>
        </w:rPr>
        <w:t>Stage</w:t>
      </w:r>
      <w:proofErr w:type="spellEnd"/>
      <w:r>
        <w:rPr>
          <w:b/>
          <w:color w:val="222222"/>
        </w:rPr>
        <w:t xml:space="preserve"> 7. </w:t>
      </w:r>
      <w:proofErr w:type="spellStart"/>
      <w:r>
        <w:rPr>
          <w:b/>
          <w:color w:val="222222"/>
        </w:rPr>
        <w:t>Approval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Terms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Reference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for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the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Comprehensive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Plan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Spatial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Development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Territorial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Hromada</w:t>
      </w:r>
      <w:proofErr w:type="spellEnd"/>
    </w:p>
    <w:p w14:paraId="090A4599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Supporting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communities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approval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documents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through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consultations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assistance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conducting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facilitation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necessary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procedural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steps</w:t>
      </w:r>
      <w:proofErr w:type="spellEnd"/>
      <w:r>
        <w:rPr>
          <w:color w:val="222222"/>
        </w:rPr>
        <w:t>.</w:t>
      </w:r>
    </w:p>
    <w:p w14:paraId="090A459A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procedural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information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based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completing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Stage</w:t>
      </w:r>
      <w:proofErr w:type="spellEnd"/>
      <w:r>
        <w:rPr>
          <w:color w:val="222222"/>
        </w:rPr>
        <w:t xml:space="preserve"> 5.</w:t>
      </w:r>
    </w:p>
    <w:p w14:paraId="090A459B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Participation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regular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Polaris</w:t>
      </w:r>
      <w:proofErr w:type="spellEnd"/>
      <w:r>
        <w:rPr>
          <w:color w:val="222222"/>
        </w:rPr>
        <w:t xml:space="preserve"> LLR </w:t>
      </w:r>
      <w:proofErr w:type="spellStart"/>
      <w:r>
        <w:rPr>
          <w:color w:val="222222"/>
        </w:rPr>
        <w:t>team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from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>.</w:t>
      </w:r>
      <w:r>
        <w:rPr>
          <w:b/>
          <w:color w:val="222222"/>
        </w:rPr>
        <w:br/>
      </w:r>
    </w:p>
    <w:p w14:paraId="090A459C" w14:textId="77777777" w:rsidR="00342C7D" w:rsidRDefault="00C402AF">
      <w:pPr>
        <w:shd w:val="clear" w:color="auto" w:fill="FFFFFF"/>
        <w:rPr>
          <w:b/>
          <w:color w:val="222222"/>
        </w:rPr>
      </w:pPr>
      <w:proofErr w:type="spellStart"/>
      <w:r>
        <w:rPr>
          <w:b/>
          <w:color w:val="222222"/>
        </w:rPr>
        <w:lastRenderedPageBreak/>
        <w:t>Stage</w:t>
      </w:r>
      <w:proofErr w:type="spellEnd"/>
      <w:r>
        <w:rPr>
          <w:b/>
          <w:color w:val="222222"/>
        </w:rPr>
        <w:t xml:space="preserve"> 8. </w:t>
      </w:r>
      <w:proofErr w:type="spellStart"/>
      <w:r>
        <w:rPr>
          <w:b/>
          <w:color w:val="222222"/>
        </w:rPr>
        <w:t>Participation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in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Final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conference</w:t>
      </w:r>
      <w:proofErr w:type="spellEnd"/>
    </w:p>
    <w:p w14:paraId="090A459D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communities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throughout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entire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partnership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period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compiling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into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presentation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final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conference</w:t>
      </w:r>
      <w:proofErr w:type="spellEnd"/>
      <w:r>
        <w:rPr>
          <w:color w:val="222222"/>
        </w:rPr>
        <w:t>.</w:t>
      </w:r>
      <w:r>
        <w:rPr>
          <w:color w:val="222222"/>
        </w:rPr>
        <w:br/>
      </w:r>
    </w:p>
    <w:p w14:paraId="090A459E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Consulting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community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their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presentation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delivery</w:t>
      </w:r>
      <w:proofErr w:type="spellEnd"/>
      <w:r>
        <w:rPr>
          <w:color w:val="222222"/>
        </w:rPr>
        <w:t>.</w:t>
      </w:r>
    </w:p>
    <w:p w14:paraId="090A459F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Attending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final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conference</w:t>
      </w:r>
      <w:proofErr w:type="spellEnd"/>
      <w:r>
        <w:rPr>
          <w:color w:val="222222"/>
        </w:rPr>
        <w:t>.</w:t>
      </w:r>
    </w:p>
    <w:p w14:paraId="090A45A0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Preparation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analytical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procedural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information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based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results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completing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Stage</w:t>
      </w:r>
      <w:proofErr w:type="spellEnd"/>
      <w:r>
        <w:rPr>
          <w:color w:val="222222"/>
        </w:rPr>
        <w:t xml:space="preserve"> 5.</w:t>
      </w:r>
    </w:p>
    <w:p w14:paraId="090A45A1" w14:textId="77777777" w:rsidR="00342C7D" w:rsidRDefault="00C402AF">
      <w:pPr>
        <w:numPr>
          <w:ilvl w:val="0"/>
          <w:numId w:val="2"/>
        </w:numPr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Participation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regular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meetings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Polaris</w:t>
      </w:r>
      <w:proofErr w:type="spellEnd"/>
      <w:r>
        <w:rPr>
          <w:color w:val="222222"/>
        </w:rPr>
        <w:t xml:space="preserve"> LLR </w:t>
      </w:r>
      <w:proofErr w:type="spellStart"/>
      <w:r>
        <w:rPr>
          <w:color w:val="222222"/>
        </w:rPr>
        <w:t>team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group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from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hromada</w:t>
      </w:r>
      <w:proofErr w:type="spellEnd"/>
      <w:r>
        <w:rPr>
          <w:color w:val="222222"/>
        </w:rPr>
        <w:t>.</w:t>
      </w:r>
    </w:p>
    <w:p w14:paraId="090A45A2" w14:textId="77777777" w:rsidR="00342C7D" w:rsidRDefault="00342C7D">
      <w:pPr>
        <w:shd w:val="clear" w:color="auto" w:fill="FFFFFF"/>
        <w:rPr>
          <w:b/>
          <w:color w:val="222222"/>
        </w:rPr>
      </w:pPr>
    </w:p>
    <w:p w14:paraId="090A45A3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</w:p>
    <w:p w14:paraId="090A45A4" w14:textId="77777777" w:rsidR="00342C7D" w:rsidRDefault="00C402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rPr>
          <w:color w:val="222222"/>
        </w:rPr>
        <w:t xml:space="preserve">AVARGE ESTIMATION </w:t>
      </w:r>
      <w:proofErr w:type="spellStart"/>
      <w:r>
        <w:rPr>
          <w:color w:val="222222"/>
        </w:rPr>
        <w:t>per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hroamda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exact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number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defined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each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call-off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It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expected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that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tasks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stipulated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scope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will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take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</w:t>
      </w:r>
      <w:proofErr w:type="spellEnd"/>
      <w:r>
        <w:rPr>
          <w:color w:val="222222"/>
        </w:rPr>
        <w:t xml:space="preserve"> 90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days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each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consisting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8 </w:t>
      </w:r>
      <w:proofErr w:type="spellStart"/>
      <w:r>
        <w:rPr>
          <w:color w:val="222222"/>
        </w:rPr>
        <w:t>working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hours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tenderer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shall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indicate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daily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fee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accordance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with</w:t>
      </w:r>
      <w:proofErr w:type="spellEnd"/>
      <w:r>
        <w:rPr>
          <w:color w:val="222222"/>
        </w:rPr>
        <w:t xml:space="preserve"> 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specification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below</w:t>
      </w:r>
      <w:proofErr w:type="spellEnd"/>
      <w:r>
        <w:rPr>
          <w:color w:val="222222"/>
        </w:rPr>
        <w:t>:</w:t>
      </w:r>
    </w:p>
    <w:p w14:paraId="090A45A5" w14:textId="77777777" w:rsidR="00342C7D" w:rsidRDefault="00342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</w:p>
    <w:p w14:paraId="090A45A6" w14:textId="77777777" w:rsidR="00342C7D" w:rsidRDefault="00342C7D"/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890"/>
        <w:gridCol w:w="1365"/>
        <w:gridCol w:w="1380"/>
        <w:gridCol w:w="1800"/>
      </w:tblGrid>
      <w:tr w:rsidR="00342C7D" w14:paraId="090A45A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7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Working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stage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8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Estimated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period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9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#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days</w:t>
            </w:r>
            <w:proofErr w:type="spellEnd"/>
            <w:r>
              <w:rPr>
                <w:b/>
              </w:rPr>
              <w:t xml:space="preserve">*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A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Daily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fee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B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Price</w:t>
            </w:r>
            <w:proofErr w:type="spellEnd"/>
          </w:p>
        </w:tc>
      </w:tr>
      <w:tr w:rsidR="00342C7D" w14:paraId="090A45B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D" w14:textId="77777777" w:rsidR="00342C7D" w:rsidRDefault="00C402AF">
            <w:p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Stage</w:t>
            </w:r>
            <w:proofErr w:type="spellEnd"/>
            <w:r>
              <w:rPr>
                <w:b/>
                <w:color w:val="222222"/>
              </w:rPr>
              <w:t xml:space="preserve"> 1: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Initial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Data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Collection</w:t>
            </w:r>
            <w:proofErr w:type="spellEnd"/>
            <w:r>
              <w:rPr>
                <w:color w:val="222222"/>
              </w:rPr>
              <w:t xml:space="preserve"> &amp; </w:t>
            </w:r>
            <w:proofErr w:type="spellStart"/>
            <w:r>
              <w:rPr>
                <w:color w:val="222222"/>
              </w:rPr>
              <w:t>Hromada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Diagnostic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</w:p>
          <w:p w14:paraId="090A45AE" w14:textId="77777777" w:rsidR="00342C7D" w:rsidRDefault="00C402AF">
            <w:pPr>
              <w:shd w:val="clear" w:color="auto" w:fill="FFFFFF"/>
            </w:pPr>
            <w:proofErr w:type="spellStart"/>
            <w:r>
              <w:rPr>
                <w:b/>
                <w:color w:val="222222"/>
              </w:rPr>
              <w:t>Stage</w:t>
            </w:r>
            <w:proofErr w:type="spellEnd"/>
            <w:r>
              <w:rPr>
                <w:b/>
                <w:color w:val="222222"/>
              </w:rPr>
              <w:t xml:space="preserve"> 2: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Main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data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collection</w:t>
            </w:r>
            <w:proofErr w:type="spellEnd"/>
            <w:r>
              <w:rPr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AF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mid-May</w:t>
            </w:r>
            <w:proofErr w:type="spellEnd"/>
            <w:r>
              <w:t xml:space="preserve"> -</w:t>
            </w:r>
            <w:proofErr w:type="spellStart"/>
            <w:r>
              <w:t>August</w:t>
            </w:r>
            <w:proofErr w:type="spellEnd"/>
            <w:r>
              <w:t xml:space="preserve">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0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1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2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C7D" w14:paraId="090A45B9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4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b/>
              </w:rPr>
              <w:t>Stage</w:t>
            </w:r>
            <w:proofErr w:type="spellEnd"/>
            <w:r>
              <w:rPr>
                <w:b/>
              </w:rPr>
              <w:t xml:space="preserve"> 3: </w:t>
            </w:r>
            <w:proofErr w:type="spellStart"/>
            <w:r>
              <w:rPr>
                <w:color w:val="222222"/>
              </w:rPr>
              <w:t>Analysis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forming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development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perspective</w:t>
            </w:r>
            <w:proofErr w:type="spellEnd"/>
            <w:r>
              <w:rPr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5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August</w:t>
            </w:r>
            <w:proofErr w:type="spellEnd"/>
            <w:r>
              <w:t xml:space="preserve"> - </w:t>
            </w:r>
            <w:proofErr w:type="spellStart"/>
            <w:r>
              <w:t>September</w:t>
            </w:r>
            <w:proofErr w:type="spellEnd"/>
            <w:r>
              <w:t xml:space="preserve">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6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7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8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C7D" w14:paraId="090A45BF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A" w14:textId="77777777" w:rsidR="00342C7D" w:rsidRDefault="00C402AF">
            <w:pPr>
              <w:shd w:val="clear" w:color="auto" w:fill="FFFFFF"/>
            </w:pPr>
            <w:proofErr w:type="spellStart"/>
            <w:r>
              <w:rPr>
                <w:b/>
                <w:color w:val="222222"/>
              </w:rPr>
              <w:t>Stage</w:t>
            </w:r>
            <w:proofErr w:type="spellEnd"/>
            <w:r>
              <w:rPr>
                <w:b/>
                <w:color w:val="222222"/>
              </w:rPr>
              <w:t xml:space="preserve"> 4: </w:t>
            </w:r>
            <w:proofErr w:type="spellStart"/>
            <w:r>
              <w:rPr>
                <w:color w:val="222222"/>
              </w:rPr>
              <w:t>Elaboration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discussion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hromada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development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scenarios</w:t>
            </w:r>
            <w:proofErr w:type="spellEnd"/>
            <w:r>
              <w:rPr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B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October</w:t>
            </w:r>
            <w:proofErr w:type="spellEnd"/>
            <w:r>
              <w:t xml:space="preserve"> 2025 - </w:t>
            </w:r>
            <w:proofErr w:type="spellStart"/>
            <w:r>
              <w:t>February</w:t>
            </w:r>
            <w:proofErr w:type="spellEnd"/>
            <w:r>
              <w:t xml:space="preserve"> 2026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C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D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BE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C7D" w14:paraId="090A45C6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0" w14:textId="77777777" w:rsidR="00342C7D" w:rsidRDefault="00C402AF">
            <w:p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Stage</w:t>
            </w:r>
            <w:proofErr w:type="spellEnd"/>
            <w:r>
              <w:rPr>
                <w:b/>
                <w:color w:val="222222"/>
              </w:rPr>
              <w:t xml:space="preserve"> 5: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Formation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Terms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Reference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for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the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Comprehensive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Plan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Spatial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Development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Territorial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Hromada</w:t>
            </w:r>
            <w:proofErr w:type="spellEnd"/>
            <w:r>
              <w:rPr>
                <w:color w:val="222222"/>
              </w:rPr>
              <w:t xml:space="preserve"> </w:t>
            </w:r>
            <w:r>
              <w:rPr>
                <w:color w:val="222222"/>
              </w:rPr>
              <w:br/>
            </w:r>
            <w:proofErr w:type="spellStart"/>
            <w:r>
              <w:rPr>
                <w:b/>
                <w:color w:val="222222"/>
              </w:rPr>
              <w:t>Stage</w:t>
            </w:r>
            <w:proofErr w:type="spellEnd"/>
            <w:r>
              <w:rPr>
                <w:b/>
                <w:color w:val="222222"/>
              </w:rPr>
              <w:t xml:space="preserve"> 6: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Identification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development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projects</w:t>
            </w:r>
            <w:proofErr w:type="spellEnd"/>
            <w:r>
              <w:rPr>
                <w:color w:val="222222"/>
              </w:rPr>
              <w:t xml:space="preserve"> </w:t>
            </w:r>
          </w:p>
          <w:p w14:paraId="090A45C1" w14:textId="77777777" w:rsidR="00342C7D" w:rsidRDefault="00C402AF">
            <w:pPr>
              <w:shd w:val="clear" w:color="auto" w:fill="FFFFFF"/>
            </w:pPr>
            <w:proofErr w:type="spellStart"/>
            <w:r>
              <w:rPr>
                <w:b/>
                <w:color w:val="222222"/>
              </w:rPr>
              <w:t>Stage</w:t>
            </w:r>
            <w:proofErr w:type="spellEnd"/>
            <w:r>
              <w:rPr>
                <w:b/>
                <w:color w:val="222222"/>
              </w:rPr>
              <w:t xml:space="preserve"> 7: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Approval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Terms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Reference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lastRenderedPageBreak/>
              <w:t>Stage</w:t>
            </w:r>
            <w:proofErr w:type="spellEnd"/>
            <w:r>
              <w:rPr>
                <w:b/>
                <w:color w:val="222222"/>
              </w:rPr>
              <w:t xml:space="preserve"> 8: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Participation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Final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Conference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2" w14:textId="77777777" w:rsidR="00342C7D" w:rsidRDefault="00C402AF">
            <w:pPr>
              <w:widowControl w:val="0"/>
              <w:spacing w:line="240" w:lineRule="auto"/>
            </w:pPr>
            <w:proofErr w:type="spellStart"/>
            <w:r>
              <w:lastRenderedPageBreak/>
              <w:t>February</w:t>
            </w:r>
            <w:proofErr w:type="spellEnd"/>
            <w:r>
              <w:t xml:space="preserve"> - </w:t>
            </w:r>
            <w:proofErr w:type="spellStart"/>
            <w:r>
              <w:t>May</w:t>
            </w:r>
            <w:proofErr w:type="spellEnd"/>
            <w:r>
              <w:t xml:space="preserve"> 2026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3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4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5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42C7D" w14:paraId="090A45C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7" w14:textId="77777777" w:rsidR="00342C7D" w:rsidRDefault="00C402AF">
            <w:pPr>
              <w:shd w:val="clear" w:color="auto" w:fill="FFFFFF"/>
              <w:rPr>
                <w:b/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Summary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of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days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8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9" w14:textId="77777777" w:rsidR="00342C7D" w:rsidRDefault="00C4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A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45CB" w14:textId="77777777" w:rsidR="00342C7D" w:rsidRDefault="0034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90A45CD" w14:textId="77777777" w:rsidR="00342C7D" w:rsidRDefault="00342C7D"/>
    <w:sectPr w:rsidR="00342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449BC"/>
    <w:multiLevelType w:val="multilevel"/>
    <w:tmpl w:val="CE144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D77445"/>
    <w:multiLevelType w:val="multilevel"/>
    <w:tmpl w:val="75FEF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9383950">
    <w:abstractNumId w:val="0"/>
  </w:num>
  <w:num w:numId="2" w16cid:durableId="98181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D"/>
    <w:rsid w:val="00342C7D"/>
    <w:rsid w:val="00A26671"/>
    <w:rsid w:val="00C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4567"/>
  <w15:docId w15:val="{59A743C6-B451-417B-9C8F-D90E3BB6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Liubov Dvoretska</cp:lastModifiedBy>
  <cp:revision>2</cp:revision>
  <dcterms:created xsi:type="dcterms:W3CDTF">2025-04-17T07:17:00Z</dcterms:created>
  <dcterms:modified xsi:type="dcterms:W3CDTF">2025-04-17T07:18:00Z</dcterms:modified>
</cp:coreProperties>
</file>